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D96D0" w14:textId="77777777" w:rsidR="007F1F15" w:rsidRPr="00976D56" w:rsidRDefault="007F1F15" w:rsidP="001E1260">
      <w:pPr>
        <w:pStyle w:val="PolicyTitleBox"/>
      </w:pPr>
      <w:r>
        <w:t>Hermiston School District 8R</w:t>
      </w:r>
    </w:p>
    <w:p w14:paraId="7B2F6BCC" w14:textId="77777777" w:rsidR="00CC7D46" w:rsidRDefault="00CC7D46" w:rsidP="00CC7D46"/>
    <w:p w14:paraId="654760D3" w14:textId="77777777" w:rsidR="001E1260" w:rsidRDefault="001E1260" w:rsidP="001E1260">
      <w:pPr>
        <w:pStyle w:val="PolicyCode"/>
      </w:pPr>
      <w:r>
        <w:t>Code:</w:t>
      </w:r>
      <w:r>
        <w:tab/>
      </w:r>
      <w:r w:rsidR="00607CD0" w:rsidRPr="00D61B40">
        <w:rPr>
          <w:b/>
        </w:rPr>
        <w:t>CCG</w:t>
      </w:r>
    </w:p>
    <w:p w14:paraId="7E5A7842" w14:textId="77777777" w:rsidR="001E1260" w:rsidRDefault="001E1260" w:rsidP="001E1260">
      <w:pPr>
        <w:pStyle w:val="PolicyCode"/>
      </w:pPr>
      <w:r>
        <w:t>Adopted:</w:t>
      </w:r>
      <w:r>
        <w:tab/>
      </w:r>
      <w:r w:rsidR="00607CD0">
        <w:t>11/12/13</w:t>
      </w:r>
    </w:p>
    <w:p w14:paraId="6FC4749C" w14:textId="77777777" w:rsidR="001E1260" w:rsidRDefault="001E1260" w:rsidP="001E1260">
      <w:pPr>
        <w:pStyle w:val="PolicyCode"/>
      </w:pPr>
      <w:r>
        <w:t>Revised/Readopted:</w:t>
      </w:r>
      <w:r>
        <w:tab/>
      </w:r>
      <w:r w:rsidR="00607CD0">
        <w:t xml:space="preserve">7/10/17; </w:t>
      </w:r>
      <w:proofErr w:type="gramStart"/>
      <w:r w:rsidR="00607CD0">
        <w:t>12/11/17</w:t>
      </w:r>
      <w:proofErr w:type="gramEnd"/>
    </w:p>
    <w:p w14:paraId="5EBA6F98" w14:textId="77777777" w:rsidR="001E1260" w:rsidRDefault="001E1260" w:rsidP="001E1260">
      <w:pPr>
        <w:pStyle w:val="PolicyCode"/>
      </w:pPr>
      <w:r>
        <w:t>Orig. Code:</w:t>
      </w:r>
      <w:r>
        <w:tab/>
      </w:r>
      <w:r w:rsidR="00607CD0">
        <w:t>CCG</w:t>
      </w:r>
    </w:p>
    <w:p w14:paraId="3157FBDA" w14:textId="77777777" w:rsidR="001E1260" w:rsidRPr="001E1260" w:rsidRDefault="001E1260" w:rsidP="00CC7D46"/>
    <w:p w14:paraId="1765A7AD" w14:textId="77777777" w:rsidR="00EF573E" w:rsidRDefault="00607CD0" w:rsidP="00EF573E">
      <w:pPr>
        <w:pStyle w:val="PolicyTitle"/>
      </w:pPr>
      <w:r>
        <w:t>Evaluation of Administrators</w:t>
      </w:r>
    </w:p>
    <w:p w14:paraId="16C7452A" w14:textId="77777777" w:rsidR="00EF573E" w:rsidRPr="00AA583E" w:rsidRDefault="00EF573E" w:rsidP="00DE5448">
      <w:pPr>
        <w:shd w:val="clear" w:color="000000" w:fill="auto"/>
        <w:rPr>
          <w:highlight w:val="lightGray"/>
        </w:rPr>
      </w:pPr>
    </w:p>
    <w:p w14:paraId="36EE4CFB" w14:textId="2CAD5F87" w:rsidR="00607CD0" w:rsidRDefault="001F74A5" w:rsidP="00607CD0">
      <w:pPr>
        <w:pStyle w:val="PolicyBodyText"/>
      </w:pPr>
      <w:r w:rsidRPr="00684E93">
        <w:t>The superintendent will implement and supervise an evaluation system for administrat</w:t>
      </w:r>
      <w:r w:rsidR="005A0344" w:rsidRPr="00684E93">
        <w:t>ors</w:t>
      </w:r>
      <w:r w:rsidRPr="00684E93">
        <w:t xml:space="preserve">. </w:t>
      </w:r>
      <w:r w:rsidR="00607CD0">
        <w:t xml:space="preserve">The purpose of administrator evaluations is to assist </w:t>
      </w:r>
      <w:r w:rsidRPr="00684E93">
        <w:t>an administrator with developing and strengthening</w:t>
      </w:r>
      <w:r w:rsidR="00607CD0">
        <w:t xml:space="preserve"> professional abilities, to improve the instructional program and management of the school system</w:t>
      </w:r>
      <w:r w:rsidRPr="00684E93">
        <w:t>,</w:t>
      </w:r>
      <w:r w:rsidR="00607CD0">
        <w:t xml:space="preserve"> and for supervisors to make recommendations regarding their employment and/or salary status.</w:t>
      </w:r>
    </w:p>
    <w:p w14:paraId="6F0C1651" w14:textId="77777777" w:rsidR="00607CD0" w:rsidRDefault="00607CD0" w:rsidP="00607CD0">
      <w:pPr>
        <w:pStyle w:val="PolicyBodyText"/>
      </w:pPr>
    </w:p>
    <w:p w14:paraId="76AFCD97" w14:textId="22180B8C" w:rsidR="002F34A4" w:rsidRPr="00AA583E" w:rsidRDefault="00607CD0" w:rsidP="00DE5448">
      <w:pPr>
        <w:pStyle w:val="PolicyBodyText"/>
        <w:shd w:val="clear" w:color="000000" w:fill="auto"/>
        <w:spacing w:after="240"/>
        <w:rPr>
          <w:highlight w:val="lightGray"/>
        </w:rPr>
      </w:pPr>
      <w:r>
        <w:t>A formal evaluation will be conducted at least once each year</w:t>
      </w:r>
      <w:r w:rsidR="00684E93">
        <w:t>.</w:t>
      </w:r>
    </w:p>
    <w:p w14:paraId="3DC11929" w14:textId="67236B29" w:rsidR="00607CD0" w:rsidRDefault="00607CD0" w:rsidP="00607CD0">
      <w:pPr>
        <w:pStyle w:val="PolicyBodyText"/>
      </w:pPr>
      <w:r>
        <w:t>The evaluation shall be conducted according to the following guidelines:</w:t>
      </w:r>
    </w:p>
    <w:p w14:paraId="33EF1DED" w14:textId="77777777" w:rsidR="00607CD0" w:rsidRDefault="00607CD0" w:rsidP="00607CD0">
      <w:pPr>
        <w:pStyle w:val="PolicyBodyText"/>
      </w:pPr>
    </w:p>
    <w:p w14:paraId="775BD361" w14:textId="09381AB2" w:rsidR="00607CD0" w:rsidRDefault="00607CD0" w:rsidP="00D61B40">
      <w:pPr>
        <w:pStyle w:val="Level1"/>
      </w:pPr>
      <w:r>
        <w:t xml:space="preserve">Evaluative criteria for each position will be in written form and made available to the </w:t>
      </w:r>
      <w:proofErr w:type="gramStart"/>
      <w:r>
        <w:t>administrator;</w:t>
      </w:r>
      <w:proofErr w:type="gramEnd"/>
    </w:p>
    <w:p w14:paraId="75C219EC" w14:textId="55A7549D" w:rsidR="00607CD0" w:rsidRDefault="00607CD0" w:rsidP="00D61B40">
      <w:pPr>
        <w:pStyle w:val="Level1"/>
      </w:pPr>
      <w:r>
        <w:t xml:space="preserve">Evaluations will be made by the superintendent and/or a qualified, licensed </w:t>
      </w:r>
      <w:proofErr w:type="gramStart"/>
      <w:r>
        <w:t>designee;</w:t>
      </w:r>
      <w:proofErr w:type="gramEnd"/>
    </w:p>
    <w:p w14:paraId="0E913F39" w14:textId="27C6C710" w:rsidR="00607CD0" w:rsidRDefault="00607CD0" w:rsidP="00D61B40">
      <w:pPr>
        <w:pStyle w:val="Level1"/>
      </w:pPr>
      <w:r>
        <w:t>Evaluations will be in writing and discussed with the administrator by the person who conducts the evaluation; and</w:t>
      </w:r>
    </w:p>
    <w:p w14:paraId="449884BD" w14:textId="0C06376C" w:rsidR="00607CD0" w:rsidRDefault="00607CD0" w:rsidP="00D61B40">
      <w:pPr>
        <w:pStyle w:val="Level1"/>
      </w:pPr>
      <w:r>
        <w:t xml:space="preserve">The administrator being evaluated will have the right to attach a memorandum to the written </w:t>
      </w:r>
      <w:proofErr w:type="gramStart"/>
      <w:r>
        <w:t>evaluation, and</w:t>
      </w:r>
      <w:proofErr w:type="gramEnd"/>
      <w:r>
        <w:t xml:space="preserve"> have the right of appeal through established grievance procedures, if applicable.</w:t>
      </w:r>
    </w:p>
    <w:p w14:paraId="0782D828" w14:textId="12368C92" w:rsidR="00607CD0" w:rsidRDefault="001F74A5" w:rsidP="00607CD0">
      <w:pPr>
        <w:pStyle w:val="PolicyBodyText"/>
      </w:pPr>
      <w:r w:rsidRPr="00684E93">
        <w:t>An administrator</w:t>
      </w:r>
      <w:r w:rsidR="00DE5448" w:rsidRPr="00684E93">
        <w:t>’</w:t>
      </w:r>
      <w:r w:rsidRPr="00684E93">
        <w:t>s evaluation</w:t>
      </w:r>
      <w:r w:rsidR="00607CD0">
        <w:t xml:space="preserve"> shall use the following educational leadership-administrator standards</w:t>
      </w:r>
      <w:r w:rsidR="00607CD0">
        <w:rPr>
          <w:rStyle w:val="FootnoteReference"/>
        </w:rPr>
        <w:footnoteReference w:id="1"/>
      </w:r>
      <w:r w:rsidR="00607CD0">
        <w:t xml:space="preserve"> adopted by the State Board of Education.</w:t>
      </w:r>
    </w:p>
    <w:p w14:paraId="41AB3698" w14:textId="77777777" w:rsidR="00607CD0" w:rsidRDefault="00607CD0" w:rsidP="00607CD0">
      <w:pPr>
        <w:pStyle w:val="PolicyBodyText"/>
      </w:pPr>
    </w:p>
    <w:p w14:paraId="605A4AAC" w14:textId="77777777" w:rsidR="00607CD0" w:rsidRDefault="00607CD0" w:rsidP="00D61B40">
      <w:pPr>
        <w:pStyle w:val="Level1"/>
        <w:numPr>
          <w:ilvl w:val="0"/>
          <w:numId w:val="16"/>
        </w:numPr>
      </w:pPr>
      <w:r>
        <w:t xml:space="preserve">Visionary </w:t>
      </w:r>
      <w:proofErr w:type="gramStart"/>
      <w:r>
        <w:t>leadership;</w:t>
      </w:r>
      <w:proofErr w:type="gramEnd"/>
    </w:p>
    <w:p w14:paraId="02EF8014" w14:textId="77777777" w:rsidR="00607CD0" w:rsidRDefault="00607CD0" w:rsidP="00D61B40">
      <w:pPr>
        <w:pStyle w:val="Level1"/>
      </w:pPr>
      <w:r>
        <w:t xml:space="preserve">Instructional </w:t>
      </w:r>
      <w:proofErr w:type="gramStart"/>
      <w:r>
        <w:t>improvement;</w:t>
      </w:r>
      <w:proofErr w:type="gramEnd"/>
    </w:p>
    <w:p w14:paraId="39113FB4" w14:textId="77777777" w:rsidR="00607CD0" w:rsidRDefault="00607CD0" w:rsidP="00D61B40">
      <w:pPr>
        <w:pStyle w:val="Level1"/>
      </w:pPr>
      <w:r>
        <w:t xml:space="preserve">Effective </w:t>
      </w:r>
      <w:proofErr w:type="gramStart"/>
      <w:r>
        <w:t>management;</w:t>
      </w:r>
      <w:proofErr w:type="gramEnd"/>
    </w:p>
    <w:p w14:paraId="65C5BE52" w14:textId="77777777" w:rsidR="00607CD0" w:rsidRDefault="00607CD0" w:rsidP="00D61B40">
      <w:pPr>
        <w:pStyle w:val="Level1"/>
      </w:pPr>
      <w:r>
        <w:t xml:space="preserve">Inclusive </w:t>
      </w:r>
      <w:proofErr w:type="gramStart"/>
      <w:r>
        <w:t>practice;</w:t>
      </w:r>
      <w:proofErr w:type="gramEnd"/>
    </w:p>
    <w:p w14:paraId="6E235024" w14:textId="5F975753" w:rsidR="00607CD0" w:rsidRDefault="00607CD0" w:rsidP="00D61B40">
      <w:pPr>
        <w:pStyle w:val="Level1"/>
      </w:pPr>
      <w:r>
        <w:t>Ethical leadership;</w:t>
      </w:r>
      <w:r w:rsidR="001F74A5" w:rsidRPr="00684E93">
        <w:t xml:space="preserve"> and</w:t>
      </w:r>
    </w:p>
    <w:p w14:paraId="5BC654AF" w14:textId="77777777" w:rsidR="00607CD0" w:rsidRDefault="00607CD0" w:rsidP="00D61B40">
      <w:pPr>
        <w:pStyle w:val="Level1"/>
      </w:pPr>
      <w:r>
        <w:t>Socio-political context.</w:t>
      </w:r>
    </w:p>
    <w:p w14:paraId="62ABB515" w14:textId="77777777" w:rsidR="00607CD0" w:rsidRDefault="00607CD0" w:rsidP="00607CD0">
      <w:pPr>
        <w:pStyle w:val="PolicyBodyText"/>
      </w:pPr>
      <w:r>
        <w:t>Administrator evaluations shall be based on the core administrator standards adopted by the Oregon State Board of Education. The standards shall be customized based on collaborative efforts with the administrators and any exclusive bargaining representative of the administration.</w:t>
      </w:r>
    </w:p>
    <w:p w14:paraId="704EDBF7" w14:textId="77777777" w:rsidR="00607CD0" w:rsidRDefault="00607CD0" w:rsidP="00607CD0">
      <w:pPr>
        <w:pStyle w:val="PolicyBodyText"/>
      </w:pPr>
    </w:p>
    <w:p w14:paraId="0B66983C" w14:textId="77777777" w:rsidR="00607CD0" w:rsidRDefault="00607CD0" w:rsidP="00607CD0">
      <w:pPr>
        <w:pStyle w:val="PolicyBodyText"/>
      </w:pPr>
      <w:r>
        <w:t>Local evaluation and support systems established by the district for administrators must be designed to meet or exceed the requirements defined in the Oregon Framework for Teacher and Administrator Evaluation and Support Systems, including:</w:t>
      </w:r>
    </w:p>
    <w:p w14:paraId="79EAE2FA" w14:textId="77777777" w:rsidR="00607CD0" w:rsidRDefault="00607CD0" w:rsidP="00607CD0">
      <w:pPr>
        <w:pStyle w:val="PolicyBodyText"/>
      </w:pPr>
    </w:p>
    <w:p w14:paraId="43127EF7" w14:textId="77777777" w:rsidR="00607CD0" w:rsidRDefault="00607CD0" w:rsidP="00D61B40">
      <w:pPr>
        <w:pStyle w:val="Level1"/>
        <w:numPr>
          <w:ilvl w:val="0"/>
          <w:numId w:val="17"/>
        </w:numPr>
      </w:pPr>
      <w:r>
        <w:t xml:space="preserve">Four performance level ratings of </w:t>
      </w:r>
      <w:proofErr w:type="gramStart"/>
      <w:r>
        <w:t>effectiveness;</w:t>
      </w:r>
      <w:proofErr w:type="gramEnd"/>
    </w:p>
    <w:p w14:paraId="379DA42B" w14:textId="77777777" w:rsidR="00607CD0" w:rsidRDefault="00607CD0" w:rsidP="00607CD0">
      <w:pPr>
        <w:pStyle w:val="Level1"/>
      </w:pPr>
      <w:r>
        <w:t>Consideration of multiple measures of administrator practice and responsibility which may include, but are not limited to:</w:t>
      </w:r>
    </w:p>
    <w:p w14:paraId="35AFE8AD" w14:textId="77777777" w:rsidR="00607CD0" w:rsidRDefault="00607CD0" w:rsidP="00607CD0">
      <w:pPr>
        <w:pStyle w:val="Level2"/>
      </w:pPr>
      <w:r>
        <w:t xml:space="preserve">Classroom-based assessments including observations, lesson plans and </w:t>
      </w:r>
      <w:proofErr w:type="gramStart"/>
      <w:r>
        <w:t>assignments;</w:t>
      </w:r>
      <w:proofErr w:type="gramEnd"/>
    </w:p>
    <w:p w14:paraId="387E13A2" w14:textId="42985AB4" w:rsidR="00607CD0" w:rsidRDefault="00607CD0" w:rsidP="00607CD0">
      <w:pPr>
        <w:pStyle w:val="Level2"/>
      </w:pPr>
      <w:r>
        <w:t xml:space="preserve">Portfolios of </w:t>
      </w:r>
      <w:proofErr w:type="gramStart"/>
      <w:r>
        <w:t>evidence</w:t>
      </w:r>
      <w:r w:rsidR="001A1EDF" w:rsidRPr="00DE5448">
        <w:t>;</w:t>
      </w:r>
      <w:proofErr w:type="gramEnd"/>
    </w:p>
    <w:p w14:paraId="57C3FF13" w14:textId="77777777" w:rsidR="00607CD0" w:rsidRDefault="00607CD0" w:rsidP="00607CD0">
      <w:pPr>
        <w:pStyle w:val="Level2"/>
      </w:pPr>
      <w:r>
        <w:t>Supervisor reports; and</w:t>
      </w:r>
    </w:p>
    <w:p w14:paraId="151D51D9" w14:textId="77777777" w:rsidR="00607CD0" w:rsidRDefault="00607CD0" w:rsidP="00607CD0">
      <w:pPr>
        <w:pStyle w:val="Level2"/>
      </w:pPr>
      <w:r>
        <w:t>Self-reflections and assessments.</w:t>
      </w:r>
    </w:p>
    <w:p w14:paraId="20D9B26C" w14:textId="77777777" w:rsidR="00607CD0" w:rsidRDefault="00607CD0" w:rsidP="00607CD0">
      <w:pPr>
        <w:pStyle w:val="Level1"/>
      </w:pPr>
      <w:r>
        <w:t xml:space="preserve">Consideration of evidence of student academic growth and learning based on multiple measures of student progress including performance data of students, schools and districts that is both formative and summative. Evidence may also include other indicators of student </w:t>
      </w:r>
      <w:proofErr w:type="gramStart"/>
      <w:r>
        <w:t>success;</w:t>
      </w:r>
      <w:proofErr w:type="gramEnd"/>
    </w:p>
    <w:p w14:paraId="5A9EA2BD" w14:textId="77777777" w:rsidR="00607CD0" w:rsidRDefault="00607CD0" w:rsidP="00607CD0">
      <w:pPr>
        <w:pStyle w:val="Level1"/>
      </w:pPr>
      <w:r>
        <w:t xml:space="preserve">A summative evaluation method for considering multiple measures of professional practice, professional responsibilities, and student learning and growth to determine the administrator’s professional growth </w:t>
      </w:r>
      <w:proofErr w:type="gramStart"/>
      <w:r>
        <w:t>path;</w:t>
      </w:r>
      <w:proofErr w:type="gramEnd"/>
    </w:p>
    <w:p w14:paraId="12D60DC5" w14:textId="77777777" w:rsidR="00607CD0" w:rsidRDefault="00607CD0" w:rsidP="00607CD0">
      <w:pPr>
        <w:pStyle w:val="Level1"/>
      </w:pPr>
      <w:r>
        <w:t>Customized by the district, which may include individualized weighting and application of the standards.</w:t>
      </w:r>
    </w:p>
    <w:p w14:paraId="44DA46C5" w14:textId="77777777" w:rsidR="00607CD0" w:rsidRDefault="00607CD0" w:rsidP="00607CD0">
      <w:pPr>
        <w:pStyle w:val="PolicyBodyText"/>
      </w:pPr>
      <w:r>
        <w:t>An evaluation using the administrator standards must attempt to:</w:t>
      </w:r>
    </w:p>
    <w:p w14:paraId="04D9BFC6" w14:textId="77777777" w:rsidR="00607CD0" w:rsidRDefault="00607CD0" w:rsidP="00607CD0">
      <w:pPr>
        <w:pStyle w:val="PolicyBodyText"/>
      </w:pPr>
    </w:p>
    <w:p w14:paraId="309EB7FE" w14:textId="51BB7E4D" w:rsidR="00607CD0" w:rsidRDefault="00607CD0" w:rsidP="00D61B40">
      <w:pPr>
        <w:pStyle w:val="Level1"/>
        <w:numPr>
          <w:ilvl w:val="0"/>
          <w:numId w:val="18"/>
        </w:numPr>
      </w:pPr>
      <w:r>
        <w:t xml:space="preserve">Strengthen the knowledge, skills, disposition and administrative practices of </w:t>
      </w:r>
      <w:r w:rsidR="001F74A5" w:rsidRPr="00684E93">
        <w:t xml:space="preserve">the </w:t>
      </w:r>
      <w:proofErr w:type="gramStart"/>
      <w:r w:rsidR="001F74A5" w:rsidRPr="00684E93">
        <w:t>administrator</w:t>
      </w:r>
      <w:r>
        <w:t>;</w:t>
      </w:r>
      <w:proofErr w:type="gramEnd"/>
    </w:p>
    <w:p w14:paraId="5405536E" w14:textId="20E931D5" w:rsidR="00607CD0" w:rsidRDefault="00607CD0" w:rsidP="00607CD0">
      <w:pPr>
        <w:pStyle w:val="Level1"/>
      </w:pPr>
      <w:r>
        <w:t xml:space="preserve">Refine the support, assistance and professional growth opportunities offered to </w:t>
      </w:r>
      <w:r w:rsidR="001F74A5" w:rsidRPr="00684E93">
        <w:t>the</w:t>
      </w:r>
      <w:r>
        <w:t xml:space="preserve"> administrator, based on the individual needs of the administrator and the needs of the students, the school and the </w:t>
      </w:r>
      <w:proofErr w:type="gramStart"/>
      <w:r>
        <w:t>district;</w:t>
      </w:r>
      <w:proofErr w:type="gramEnd"/>
    </w:p>
    <w:p w14:paraId="6B5E79BA" w14:textId="77777777" w:rsidR="00607CD0" w:rsidRDefault="00607CD0" w:rsidP="00607CD0">
      <w:pPr>
        <w:pStyle w:val="Level1"/>
      </w:pPr>
      <w:r>
        <w:t xml:space="preserve">Allow the administrator to establish a set of administrative practices and student learning objectives that are based on the individual circumstances of the administrator, including other assignments of the </w:t>
      </w:r>
      <w:proofErr w:type="gramStart"/>
      <w:r>
        <w:t>administrator;</w:t>
      </w:r>
      <w:proofErr w:type="gramEnd"/>
    </w:p>
    <w:p w14:paraId="2270BB73" w14:textId="33E8E22B" w:rsidR="00607CD0" w:rsidRDefault="00607CD0" w:rsidP="00607CD0">
      <w:pPr>
        <w:pStyle w:val="Level1"/>
      </w:pPr>
      <w:r>
        <w:t xml:space="preserve">Establish a formative growth process for each administrator that supports professional learning and collaboration with other </w:t>
      </w:r>
      <w:r w:rsidR="00DB687A" w:rsidRPr="00684E93">
        <w:t xml:space="preserve">teachers and </w:t>
      </w:r>
      <w:proofErr w:type="gramStart"/>
      <w:r>
        <w:t>administrators;</w:t>
      </w:r>
      <w:proofErr w:type="gramEnd"/>
    </w:p>
    <w:p w14:paraId="59D3ED63" w14:textId="77777777" w:rsidR="00607CD0" w:rsidRDefault="00607CD0" w:rsidP="00607CD0">
      <w:pPr>
        <w:pStyle w:val="Level1"/>
      </w:pPr>
      <w:r>
        <w:t>Use evaluation methods and professional development, support and other activities that are based on curricular standards and are targeted to the needs of the administrator; and</w:t>
      </w:r>
    </w:p>
    <w:p w14:paraId="3246DB2A" w14:textId="77777777" w:rsidR="00607CD0" w:rsidRDefault="00607CD0" w:rsidP="00607CD0">
      <w:pPr>
        <w:pStyle w:val="Level1"/>
      </w:pPr>
      <w:r>
        <w:t>Address ways to help all educators strengthen their culturally responsive practices.</w:t>
      </w:r>
    </w:p>
    <w:p w14:paraId="4F973E5B" w14:textId="77777777" w:rsidR="00607CD0" w:rsidRDefault="00607CD0" w:rsidP="00607CD0">
      <w:pPr>
        <w:pStyle w:val="PolicyBodyText"/>
      </w:pPr>
      <w:r>
        <w:t>The superintendent shall regularly report to the Board on the implementation of the evaluation and support systems and educator effectiveness.</w:t>
      </w:r>
    </w:p>
    <w:p w14:paraId="55AF3F51" w14:textId="77777777" w:rsidR="00326B73" w:rsidRDefault="00326B73" w:rsidP="00607CD0">
      <w:pPr>
        <w:pStyle w:val="PolicyBodyText"/>
        <w:rPr>
          <w:b/>
        </w:rPr>
      </w:pPr>
    </w:p>
    <w:p w14:paraId="4C0F33F7" w14:textId="50938D4A" w:rsidR="00607CD0" w:rsidRPr="00607CD0" w:rsidRDefault="00607CD0" w:rsidP="00607CD0">
      <w:pPr>
        <w:pStyle w:val="PolicyBodyText"/>
        <w:rPr>
          <w:b/>
        </w:rPr>
      </w:pPr>
      <w:r w:rsidRPr="00607CD0">
        <w:rPr>
          <w:b/>
        </w:rPr>
        <w:t>Central Office Administrators</w:t>
      </w:r>
    </w:p>
    <w:p w14:paraId="7E49708E" w14:textId="77777777" w:rsidR="00607CD0" w:rsidRDefault="00607CD0" w:rsidP="00607CD0">
      <w:pPr>
        <w:pStyle w:val="PolicyBodyText"/>
      </w:pPr>
    </w:p>
    <w:p w14:paraId="626FF204" w14:textId="47A03A22" w:rsidR="00607CD0" w:rsidRDefault="00607CD0" w:rsidP="00607CD0">
      <w:pPr>
        <w:pStyle w:val="PolicyBodyText"/>
      </w:pPr>
      <w:r>
        <w:t>Job descriptions for central office administrators will be maintained and may be reviewed and/or changed by direction of the superintendent and/or Board. An annual evaluation of central office administrators will be conducted by the superintendent and recommendations presented to the Board at its February meeting.</w:t>
      </w:r>
    </w:p>
    <w:p w14:paraId="7BA47C29" w14:textId="77777777" w:rsidR="00607CD0" w:rsidRDefault="00607CD0" w:rsidP="00607CD0">
      <w:pPr>
        <w:pStyle w:val="PolicyBodyText"/>
      </w:pPr>
    </w:p>
    <w:p w14:paraId="4E0996DD" w14:textId="326F9900" w:rsidR="00607CD0" w:rsidRDefault="00607CD0" w:rsidP="00351C5B">
      <w:pPr>
        <w:pStyle w:val="PolicyBodyText"/>
      </w:pPr>
      <w:r>
        <w:t>END OF POLICY</w:t>
      </w:r>
    </w:p>
    <w:p w14:paraId="7812C8C5" w14:textId="77777777" w:rsidR="00351C5B" w:rsidRDefault="00351C5B" w:rsidP="00351C5B">
      <w:pPr>
        <w:pStyle w:val="PolicyLine"/>
      </w:pPr>
    </w:p>
    <w:p w14:paraId="0CA2E705" w14:textId="77777777" w:rsidR="00351C5B" w:rsidRPr="00DE5448" w:rsidRDefault="00351C5B" w:rsidP="00351C5B">
      <w:pPr>
        <w:pStyle w:val="PolicyReferencesHeading"/>
      </w:pPr>
      <w:r w:rsidRPr="00DE5448">
        <w:t>Legal Reference(s):</w:t>
      </w:r>
    </w:p>
    <w:p w14:paraId="608556CC" w14:textId="77777777" w:rsidR="00351C5B" w:rsidRPr="00DE5448" w:rsidRDefault="00351C5B" w:rsidP="00351C5B">
      <w:pPr>
        <w:pStyle w:val="PolicyReferences"/>
      </w:pPr>
    </w:p>
    <w:p w14:paraId="1DB1C29C" w14:textId="77777777" w:rsidR="00351C5B" w:rsidRDefault="00351C5B" w:rsidP="00351C5B">
      <w:pPr>
        <w:pStyle w:val="PolicyReferences"/>
        <w:rPr>
          <w:rStyle w:val="SYSHYPERTEXT"/>
        </w:rPr>
        <w:sectPr w:rsidR="00351C5B"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529C97B2" w14:textId="77777777" w:rsidR="00351C5B" w:rsidRPr="00DE5448" w:rsidRDefault="00684E93" w:rsidP="00351C5B">
      <w:pPr>
        <w:pStyle w:val="PolicyReferences"/>
      </w:pPr>
      <w:hyperlink r:id="rId14" w:history="1">
        <w:r w:rsidR="00351C5B" w:rsidRPr="00DE5448">
          <w:rPr>
            <w:rStyle w:val="Hyperlink"/>
          </w:rPr>
          <w:t>ORS 192</w:t>
        </w:r>
      </w:hyperlink>
      <w:r w:rsidR="00351C5B" w:rsidRPr="00DE5448">
        <w:t>.660(2</w:t>
      </w:r>
      <w:proofErr w:type="gramStart"/>
      <w:r w:rsidR="00351C5B" w:rsidRPr="00DE5448">
        <w:t>),(</w:t>
      </w:r>
      <w:proofErr w:type="gramEnd"/>
      <w:r w:rsidR="00351C5B" w:rsidRPr="00DE5448">
        <w:t>8)</w:t>
      </w:r>
    </w:p>
    <w:p w14:paraId="5C7456DD" w14:textId="77777777" w:rsidR="00351C5B" w:rsidRPr="00DE5448" w:rsidRDefault="00684E93" w:rsidP="00351C5B">
      <w:pPr>
        <w:pStyle w:val="PolicyReferences"/>
      </w:pPr>
      <w:hyperlink r:id="rId15" w:history="1">
        <w:r w:rsidR="00351C5B" w:rsidRPr="00DE5448">
          <w:rPr>
            <w:rStyle w:val="Hyperlink"/>
          </w:rPr>
          <w:t>ORS 332</w:t>
        </w:r>
      </w:hyperlink>
      <w:r w:rsidR="00351C5B" w:rsidRPr="00DE5448">
        <w:t>.505</w:t>
      </w:r>
    </w:p>
    <w:p w14:paraId="763535E5" w14:textId="77777777" w:rsidR="00351C5B" w:rsidRPr="00DE5448" w:rsidRDefault="00684E93" w:rsidP="00351C5B">
      <w:pPr>
        <w:pStyle w:val="PolicyReferences"/>
      </w:pPr>
      <w:hyperlink r:id="rId16" w:history="1">
        <w:r w:rsidR="00351C5B" w:rsidRPr="00DE5448">
          <w:rPr>
            <w:rStyle w:val="Hyperlink"/>
          </w:rPr>
          <w:t>ORS 342</w:t>
        </w:r>
      </w:hyperlink>
      <w:r w:rsidR="00351C5B" w:rsidRPr="00DE5448">
        <w:t>.120</w:t>
      </w:r>
    </w:p>
    <w:p w14:paraId="72619BAF" w14:textId="77777777" w:rsidR="00351C5B" w:rsidRPr="00DE5448" w:rsidRDefault="00351C5B" w:rsidP="00351C5B">
      <w:pPr>
        <w:pStyle w:val="PolicyReferences"/>
      </w:pPr>
    </w:p>
    <w:p w14:paraId="259E6E67" w14:textId="77777777" w:rsidR="00351C5B" w:rsidRPr="00DE5448" w:rsidRDefault="00684E93" w:rsidP="00351C5B">
      <w:pPr>
        <w:pStyle w:val="PolicyReferences"/>
      </w:pPr>
      <w:hyperlink r:id="rId17" w:history="1">
        <w:r w:rsidR="00351C5B" w:rsidRPr="00DE5448">
          <w:rPr>
            <w:rStyle w:val="Hyperlink"/>
          </w:rPr>
          <w:t>ORS 342</w:t>
        </w:r>
      </w:hyperlink>
      <w:r w:rsidR="00351C5B" w:rsidRPr="00DE5448">
        <w:t>.815</w:t>
      </w:r>
    </w:p>
    <w:p w14:paraId="49FE3990" w14:textId="77777777" w:rsidR="00351C5B" w:rsidRPr="00DE5448" w:rsidRDefault="00684E93" w:rsidP="00351C5B">
      <w:pPr>
        <w:pStyle w:val="PolicyReferences"/>
      </w:pPr>
      <w:hyperlink r:id="rId18" w:history="1">
        <w:r w:rsidR="00351C5B" w:rsidRPr="00DE5448">
          <w:rPr>
            <w:rStyle w:val="Hyperlink"/>
          </w:rPr>
          <w:t>ORS 342</w:t>
        </w:r>
      </w:hyperlink>
      <w:r w:rsidR="00351C5B" w:rsidRPr="00DE5448">
        <w:t>.850</w:t>
      </w:r>
    </w:p>
    <w:p w14:paraId="38F3227A" w14:textId="77777777" w:rsidR="00351C5B" w:rsidRPr="00DE5448" w:rsidRDefault="00684E93" w:rsidP="00351C5B">
      <w:pPr>
        <w:pStyle w:val="PolicyReferences"/>
      </w:pPr>
      <w:hyperlink r:id="rId19" w:history="1">
        <w:r w:rsidR="00351C5B" w:rsidRPr="00DE5448">
          <w:rPr>
            <w:rStyle w:val="Hyperlink"/>
          </w:rPr>
          <w:t>ORS 342</w:t>
        </w:r>
      </w:hyperlink>
      <w:r w:rsidR="00351C5B" w:rsidRPr="00DE5448">
        <w:t>.856</w:t>
      </w:r>
    </w:p>
    <w:bookmarkStart w:id="2" w:name="OAR"/>
    <w:bookmarkEnd w:id="2"/>
    <w:p w14:paraId="627E8201" w14:textId="77777777" w:rsidR="00351C5B" w:rsidRPr="00DE5448" w:rsidRDefault="00351C5B" w:rsidP="00351C5B">
      <w:pPr>
        <w:pStyle w:val="PolicyReferences"/>
      </w:pPr>
      <w:r w:rsidRPr="00DE5448">
        <w:fldChar w:fldCharType="begin"/>
      </w:r>
      <w:r w:rsidRPr="00DE5448">
        <w:instrText>HYPERLINK "http://policy.osba.org/orsredir.asp?ors=oar-581"</w:instrText>
      </w:r>
      <w:r w:rsidRPr="00DE5448">
        <w:fldChar w:fldCharType="separate"/>
      </w:r>
      <w:r w:rsidRPr="00DE5448">
        <w:rPr>
          <w:rStyle w:val="Hyperlink"/>
        </w:rPr>
        <w:t>OAR 581</w:t>
      </w:r>
      <w:r w:rsidRPr="00DE5448">
        <w:fldChar w:fldCharType="end"/>
      </w:r>
      <w:r w:rsidRPr="00DE5448">
        <w:t>-022-2405</w:t>
      </w:r>
    </w:p>
    <w:p w14:paraId="2A4E387B" w14:textId="77777777" w:rsidR="00351C5B" w:rsidRPr="00DE5448" w:rsidRDefault="00684E93" w:rsidP="00351C5B">
      <w:pPr>
        <w:pStyle w:val="PolicyReferences"/>
      </w:pPr>
      <w:hyperlink r:id="rId20" w:history="1">
        <w:r w:rsidR="00351C5B" w:rsidRPr="00DE5448">
          <w:rPr>
            <w:rStyle w:val="Hyperlink"/>
          </w:rPr>
          <w:t>OAR 581</w:t>
        </w:r>
      </w:hyperlink>
      <w:r w:rsidR="00351C5B" w:rsidRPr="00DE5448">
        <w:t>-022-2410</w:t>
      </w:r>
    </w:p>
    <w:p w14:paraId="4783AC7E" w14:textId="77777777" w:rsidR="00351C5B" w:rsidRDefault="00684E93" w:rsidP="00351C5B">
      <w:pPr>
        <w:pStyle w:val="PolicyReferences"/>
        <w:sectPr w:rsidR="00351C5B" w:rsidSect="00351C5B">
          <w:type w:val="continuous"/>
          <w:pgSz w:w="12240" w:h="15840" w:code="1"/>
          <w:pgMar w:top="936" w:right="720" w:bottom="720" w:left="1224" w:header="432" w:footer="720" w:gutter="0"/>
          <w:cols w:num="3" w:space="360"/>
          <w:docGrid w:linePitch="360"/>
        </w:sectPr>
      </w:pPr>
      <w:hyperlink r:id="rId21" w:history="1">
        <w:r w:rsidR="00351C5B" w:rsidRPr="00DE5448">
          <w:rPr>
            <w:rStyle w:val="Hyperlink"/>
          </w:rPr>
          <w:t>OAR 581</w:t>
        </w:r>
      </w:hyperlink>
      <w:r w:rsidR="00351C5B" w:rsidRPr="00DE5448">
        <w:t>-022-2420</w:t>
      </w:r>
    </w:p>
    <w:p w14:paraId="56B12037" w14:textId="1F3DB768" w:rsidR="00351C5B" w:rsidRPr="00DE5448" w:rsidRDefault="00351C5B" w:rsidP="00351C5B">
      <w:pPr>
        <w:pStyle w:val="PolicyReferences"/>
      </w:pPr>
    </w:p>
    <w:p w14:paraId="642DC9F3" w14:textId="77777777" w:rsidR="00351C5B" w:rsidRPr="00DE5448" w:rsidRDefault="00351C5B" w:rsidP="00351C5B">
      <w:pPr>
        <w:pStyle w:val="PolicyReferences"/>
      </w:pPr>
      <w:r w:rsidRPr="00DE5448">
        <w:t>Hanson v. Culver Sch. Dist. (FDAB 1975).</w:t>
      </w:r>
    </w:p>
    <w:sectPr w:rsidR="00351C5B" w:rsidRPr="00DE5448"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3DC94" w14:textId="77777777" w:rsidR="00607CD0" w:rsidRDefault="00607CD0" w:rsidP="00FC3907">
      <w:r>
        <w:separator/>
      </w:r>
    </w:p>
  </w:endnote>
  <w:endnote w:type="continuationSeparator" w:id="0">
    <w:p w14:paraId="34CD34E5" w14:textId="77777777" w:rsidR="00607CD0" w:rsidRDefault="00607CD0"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C882" w14:textId="77777777" w:rsidR="00351C5B" w:rsidRDefault="00351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351C5B" w:rsidRPr="00DE5448" w14:paraId="7FF72D88" w14:textId="77777777" w:rsidTr="004616AD">
      <w:tc>
        <w:tcPr>
          <w:tcW w:w="2340" w:type="dxa"/>
        </w:tcPr>
        <w:p w14:paraId="36ADBF11" w14:textId="54D2FF13" w:rsidR="00351C5B" w:rsidRPr="00DE5448" w:rsidRDefault="00351C5B" w:rsidP="004616AD">
          <w:pPr>
            <w:pStyle w:val="Footer"/>
            <w:rPr>
              <w:noProof/>
              <w:sz w:val="20"/>
            </w:rPr>
          </w:pPr>
        </w:p>
      </w:tc>
      <w:tc>
        <w:tcPr>
          <w:tcW w:w="7956" w:type="dxa"/>
        </w:tcPr>
        <w:p w14:paraId="5244B0B9" w14:textId="77777777" w:rsidR="00351C5B" w:rsidRDefault="00351C5B" w:rsidP="004616AD">
          <w:pPr>
            <w:pStyle w:val="Footer"/>
            <w:jc w:val="right"/>
          </w:pPr>
          <w:r>
            <w:t>Evaluation of Administrators – CCG</w:t>
          </w:r>
        </w:p>
        <w:p w14:paraId="6A775B51" w14:textId="52604505" w:rsidR="00351C5B" w:rsidRPr="00DE5448" w:rsidRDefault="00351C5B" w:rsidP="004616AD">
          <w:pPr>
            <w:pStyle w:val="Footer"/>
            <w:jc w:val="right"/>
            <w:rPr>
              <w:sz w:val="20"/>
            </w:rPr>
          </w:pPr>
          <w:r w:rsidRPr="00DE5448">
            <w:rPr>
              <w:bCs/>
              <w:noProof/>
            </w:rPr>
            <w:fldChar w:fldCharType="begin"/>
          </w:r>
          <w:r w:rsidRPr="00DE5448">
            <w:rPr>
              <w:bCs/>
              <w:noProof/>
            </w:rPr>
            <w:instrText xml:space="preserve"> PAGE  \* Arabic  \* MERGEFORMAT </w:instrText>
          </w:r>
          <w:r w:rsidRPr="00DE5448">
            <w:rPr>
              <w:bCs/>
              <w:noProof/>
            </w:rPr>
            <w:fldChar w:fldCharType="separate"/>
          </w:r>
          <w:r w:rsidRPr="00DE5448">
            <w:rPr>
              <w:bCs/>
              <w:noProof/>
            </w:rPr>
            <w:t>1</w:t>
          </w:r>
          <w:r w:rsidRPr="00DE5448">
            <w:rPr>
              <w:bCs/>
              <w:noProof/>
            </w:rPr>
            <w:fldChar w:fldCharType="end"/>
          </w:r>
          <w:r w:rsidRPr="00DE5448">
            <w:rPr>
              <w:noProof/>
            </w:rPr>
            <w:t>-</w:t>
          </w:r>
          <w:r w:rsidRPr="00DE5448">
            <w:rPr>
              <w:bCs/>
              <w:noProof/>
            </w:rPr>
            <w:fldChar w:fldCharType="begin"/>
          </w:r>
          <w:r w:rsidRPr="00DE5448">
            <w:rPr>
              <w:bCs/>
              <w:noProof/>
            </w:rPr>
            <w:instrText xml:space="preserve"> NUMPAGES  \* Arabic  \* MERGEFORMAT </w:instrText>
          </w:r>
          <w:r w:rsidRPr="00DE5448">
            <w:rPr>
              <w:bCs/>
              <w:noProof/>
            </w:rPr>
            <w:fldChar w:fldCharType="separate"/>
          </w:r>
          <w:r w:rsidRPr="00DE5448">
            <w:rPr>
              <w:bCs/>
              <w:noProof/>
            </w:rPr>
            <w:t>1</w:t>
          </w:r>
          <w:r w:rsidRPr="00DE5448">
            <w:rPr>
              <w:bCs/>
              <w:noProof/>
            </w:rPr>
            <w:fldChar w:fldCharType="end"/>
          </w:r>
        </w:p>
      </w:tc>
    </w:tr>
  </w:tbl>
  <w:p w14:paraId="489AA4F4" w14:textId="77777777" w:rsidR="00351C5B" w:rsidRPr="00DE5448" w:rsidRDefault="00351C5B"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1A64" w14:textId="77777777" w:rsidR="00351C5B" w:rsidRDefault="00351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02E71" w14:textId="77777777" w:rsidR="00607CD0" w:rsidRDefault="00607CD0" w:rsidP="00FC3907">
      <w:r>
        <w:separator/>
      </w:r>
    </w:p>
  </w:footnote>
  <w:footnote w:type="continuationSeparator" w:id="0">
    <w:p w14:paraId="1AE342E8" w14:textId="77777777" w:rsidR="00607CD0" w:rsidRDefault="00607CD0" w:rsidP="00FC3907">
      <w:r>
        <w:continuationSeparator/>
      </w:r>
    </w:p>
  </w:footnote>
  <w:footnote w:id="1">
    <w:p w14:paraId="77DA35BC" w14:textId="77777777" w:rsidR="00607CD0" w:rsidRDefault="00607CD0">
      <w:pPr>
        <w:pStyle w:val="FootnoteText"/>
      </w:pPr>
      <w:r>
        <w:rPr>
          <w:rStyle w:val="FootnoteReference"/>
        </w:rPr>
        <w:footnoteRef/>
      </w:r>
      <w:r>
        <w:t xml:space="preserve"> These standards are aligned with the Interstate School Leaders Licensure Consortium (ISLLC) and the Educational Leadership Constituents Council (ELCC) standards for Education Leadership.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0BC6D" w14:textId="77777777" w:rsidR="00351C5B" w:rsidRPr="00AA583E" w:rsidRDefault="00351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5E2A" w14:textId="77777777" w:rsidR="00351C5B" w:rsidRDefault="00351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862E" w14:textId="77777777" w:rsidR="00351C5B" w:rsidRDefault="00351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346905129">
    <w:abstractNumId w:val="7"/>
  </w:num>
  <w:num w:numId="2" w16cid:durableId="541671777">
    <w:abstractNumId w:val="4"/>
  </w:num>
  <w:num w:numId="3" w16cid:durableId="2087143628">
    <w:abstractNumId w:val="4"/>
  </w:num>
  <w:num w:numId="4" w16cid:durableId="510411973">
    <w:abstractNumId w:val="3"/>
  </w:num>
  <w:num w:numId="5" w16cid:durableId="1303079837">
    <w:abstractNumId w:val="3"/>
  </w:num>
  <w:num w:numId="6" w16cid:durableId="1972861194">
    <w:abstractNumId w:val="2"/>
  </w:num>
  <w:num w:numId="7" w16cid:durableId="330061613">
    <w:abstractNumId w:val="2"/>
  </w:num>
  <w:num w:numId="8" w16cid:durableId="173420500">
    <w:abstractNumId w:val="1"/>
  </w:num>
  <w:num w:numId="9" w16cid:durableId="290600866">
    <w:abstractNumId w:val="1"/>
  </w:num>
  <w:num w:numId="10" w16cid:durableId="806514613">
    <w:abstractNumId w:val="0"/>
  </w:num>
  <w:num w:numId="11" w16cid:durableId="859929865">
    <w:abstractNumId w:val="0"/>
  </w:num>
  <w:num w:numId="12" w16cid:durableId="1341859088">
    <w:abstractNumId w:val="6"/>
  </w:num>
  <w:num w:numId="13" w16cid:durableId="1327323065">
    <w:abstractNumId w:val="9"/>
  </w:num>
  <w:num w:numId="14" w16cid:durableId="2101755879">
    <w:abstractNumId w:val="8"/>
  </w:num>
  <w:num w:numId="15" w16cid:durableId="818503066">
    <w:abstractNumId w:val="5"/>
  </w:num>
  <w:num w:numId="16" w16cid:durableId="6196074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1552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23463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287"/>
    <w:rsid w:val="000B75D8"/>
    <w:rsid w:val="000D522B"/>
    <w:rsid w:val="000F261A"/>
    <w:rsid w:val="000F30CA"/>
    <w:rsid w:val="000F710F"/>
    <w:rsid w:val="000F7910"/>
    <w:rsid w:val="00123136"/>
    <w:rsid w:val="00125E1F"/>
    <w:rsid w:val="00137065"/>
    <w:rsid w:val="001479B1"/>
    <w:rsid w:val="00151EC6"/>
    <w:rsid w:val="00156EA7"/>
    <w:rsid w:val="00162F87"/>
    <w:rsid w:val="0018025F"/>
    <w:rsid w:val="0018324F"/>
    <w:rsid w:val="001A1EDF"/>
    <w:rsid w:val="001A621D"/>
    <w:rsid w:val="001C1032"/>
    <w:rsid w:val="001C1D43"/>
    <w:rsid w:val="001C3978"/>
    <w:rsid w:val="001C5C15"/>
    <w:rsid w:val="001E1260"/>
    <w:rsid w:val="001E6FBE"/>
    <w:rsid w:val="001E7AE7"/>
    <w:rsid w:val="001F4D2D"/>
    <w:rsid w:val="001F74A5"/>
    <w:rsid w:val="0021369D"/>
    <w:rsid w:val="00217190"/>
    <w:rsid w:val="00224022"/>
    <w:rsid w:val="00246025"/>
    <w:rsid w:val="0028031C"/>
    <w:rsid w:val="00280B93"/>
    <w:rsid w:val="002821D2"/>
    <w:rsid w:val="00284A5E"/>
    <w:rsid w:val="00286D2D"/>
    <w:rsid w:val="002A7657"/>
    <w:rsid w:val="002C77C7"/>
    <w:rsid w:val="002F34A4"/>
    <w:rsid w:val="002F4D33"/>
    <w:rsid w:val="002F7C67"/>
    <w:rsid w:val="003017D3"/>
    <w:rsid w:val="00305489"/>
    <w:rsid w:val="00306B03"/>
    <w:rsid w:val="00311B2D"/>
    <w:rsid w:val="00312C22"/>
    <w:rsid w:val="003233D7"/>
    <w:rsid w:val="003234E0"/>
    <w:rsid w:val="00326B73"/>
    <w:rsid w:val="00346329"/>
    <w:rsid w:val="00351C5B"/>
    <w:rsid w:val="00354BAF"/>
    <w:rsid w:val="00355C5E"/>
    <w:rsid w:val="00363573"/>
    <w:rsid w:val="00363AE7"/>
    <w:rsid w:val="00367B06"/>
    <w:rsid w:val="003804C0"/>
    <w:rsid w:val="00385E10"/>
    <w:rsid w:val="003915B0"/>
    <w:rsid w:val="003B3329"/>
    <w:rsid w:val="003B63E2"/>
    <w:rsid w:val="003E4857"/>
    <w:rsid w:val="003E6748"/>
    <w:rsid w:val="003E6E0C"/>
    <w:rsid w:val="003F7B66"/>
    <w:rsid w:val="00415660"/>
    <w:rsid w:val="00415A69"/>
    <w:rsid w:val="004347FA"/>
    <w:rsid w:val="00440997"/>
    <w:rsid w:val="00443C38"/>
    <w:rsid w:val="00453EF5"/>
    <w:rsid w:val="00455739"/>
    <w:rsid w:val="00456577"/>
    <w:rsid w:val="00470A9B"/>
    <w:rsid w:val="00472B26"/>
    <w:rsid w:val="00484B66"/>
    <w:rsid w:val="00490A75"/>
    <w:rsid w:val="0049277F"/>
    <w:rsid w:val="00494174"/>
    <w:rsid w:val="004C1EE4"/>
    <w:rsid w:val="004C2F7D"/>
    <w:rsid w:val="004E3582"/>
    <w:rsid w:val="004F53EB"/>
    <w:rsid w:val="005130E3"/>
    <w:rsid w:val="0051750D"/>
    <w:rsid w:val="00524F11"/>
    <w:rsid w:val="00531219"/>
    <w:rsid w:val="005342BD"/>
    <w:rsid w:val="00536354"/>
    <w:rsid w:val="00543474"/>
    <w:rsid w:val="00557E6B"/>
    <w:rsid w:val="00571A25"/>
    <w:rsid w:val="00573A5C"/>
    <w:rsid w:val="00594050"/>
    <w:rsid w:val="005A0344"/>
    <w:rsid w:val="005A0A48"/>
    <w:rsid w:val="005A4EEB"/>
    <w:rsid w:val="005A6BFA"/>
    <w:rsid w:val="005C1564"/>
    <w:rsid w:val="005D12D8"/>
    <w:rsid w:val="005E06B3"/>
    <w:rsid w:val="005E3F0A"/>
    <w:rsid w:val="005F3316"/>
    <w:rsid w:val="0060463A"/>
    <w:rsid w:val="00607CD0"/>
    <w:rsid w:val="0061672C"/>
    <w:rsid w:val="00620A00"/>
    <w:rsid w:val="00621D2B"/>
    <w:rsid w:val="0062603D"/>
    <w:rsid w:val="00634B0E"/>
    <w:rsid w:val="00645006"/>
    <w:rsid w:val="00660AC5"/>
    <w:rsid w:val="00662E7C"/>
    <w:rsid w:val="006705C2"/>
    <w:rsid w:val="006728D3"/>
    <w:rsid w:val="00684386"/>
    <w:rsid w:val="00684E93"/>
    <w:rsid w:val="00685AAF"/>
    <w:rsid w:val="00686F97"/>
    <w:rsid w:val="006906B9"/>
    <w:rsid w:val="00695030"/>
    <w:rsid w:val="00695431"/>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7F1F15"/>
    <w:rsid w:val="008073B2"/>
    <w:rsid w:val="008152CF"/>
    <w:rsid w:val="00824B84"/>
    <w:rsid w:val="00830ED8"/>
    <w:rsid w:val="00835AD6"/>
    <w:rsid w:val="00844CD8"/>
    <w:rsid w:val="00850A44"/>
    <w:rsid w:val="00870BED"/>
    <w:rsid w:val="00882C0D"/>
    <w:rsid w:val="00885A43"/>
    <w:rsid w:val="00890313"/>
    <w:rsid w:val="008A156E"/>
    <w:rsid w:val="008A2D8F"/>
    <w:rsid w:val="008A3BAF"/>
    <w:rsid w:val="008B0925"/>
    <w:rsid w:val="008B6FAC"/>
    <w:rsid w:val="008B730B"/>
    <w:rsid w:val="008D663E"/>
    <w:rsid w:val="008E1CAE"/>
    <w:rsid w:val="008F3C1C"/>
    <w:rsid w:val="008F4D57"/>
    <w:rsid w:val="00907FA5"/>
    <w:rsid w:val="00912BAC"/>
    <w:rsid w:val="00923DFB"/>
    <w:rsid w:val="009317A1"/>
    <w:rsid w:val="00940E79"/>
    <w:rsid w:val="009510E8"/>
    <w:rsid w:val="009510FB"/>
    <w:rsid w:val="00961C4C"/>
    <w:rsid w:val="00962B22"/>
    <w:rsid w:val="00963266"/>
    <w:rsid w:val="00972985"/>
    <w:rsid w:val="00976D56"/>
    <w:rsid w:val="00976F42"/>
    <w:rsid w:val="00977D62"/>
    <w:rsid w:val="009816CA"/>
    <w:rsid w:val="00982B4E"/>
    <w:rsid w:val="009854C4"/>
    <w:rsid w:val="009A17F0"/>
    <w:rsid w:val="009A42F6"/>
    <w:rsid w:val="009B1678"/>
    <w:rsid w:val="009C4D2A"/>
    <w:rsid w:val="009D427B"/>
    <w:rsid w:val="009D6C26"/>
    <w:rsid w:val="009F2011"/>
    <w:rsid w:val="009F24C0"/>
    <w:rsid w:val="009F4F41"/>
    <w:rsid w:val="009F694C"/>
    <w:rsid w:val="009F7274"/>
    <w:rsid w:val="00A15392"/>
    <w:rsid w:val="00A20986"/>
    <w:rsid w:val="00A21BEB"/>
    <w:rsid w:val="00A268EF"/>
    <w:rsid w:val="00A312B5"/>
    <w:rsid w:val="00A6063A"/>
    <w:rsid w:val="00A61DAA"/>
    <w:rsid w:val="00A7204A"/>
    <w:rsid w:val="00A967F8"/>
    <w:rsid w:val="00A97DD7"/>
    <w:rsid w:val="00AA583E"/>
    <w:rsid w:val="00AC3EDD"/>
    <w:rsid w:val="00AC5141"/>
    <w:rsid w:val="00AC6972"/>
    <w:rsid w:val="00AE1154"/>
    <w:rsid w:val="00AF3E4D"/>
    <w:rsid w:val="00AF6F27"/>
    <w:rsid w:val="00B01ACE"/>
    <w:rsid w:val="00B04433"/>
    <w:rsid w:val="00B151D2"/>
    <w:rsid w:val="00B239E5"/>
    <w:rsid w:val="00B24778"/>
    <w:rsid w:val="00B3442C"/>
    <w:rsid w:val="00B36427"/>
    <w:rsid w:val="00B4113F"/>
    <w:rsid w:val="00B44352"/>
    <w:rsid w:val="00B4675A"/>
    <w:rsid w:val="00B5608B"/>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104C3"/>
    <w:rsid w:val="00C15E8C"/>
    <w:rsid w:val="00C21664"/>
    <w:rsid w:val="00C25368"/>
    <w:rsid w:val="00C33AB4"/>
    <w:rsid w:val="00C42489"/>
    <w:rsid w:val="00C4255E"/>
    <w:rsid w:val="00C430FD"/>
    <w:rsid w:val="00C71516"/>
    <w:rsid w:val="00C82AB8"/>
    <w:rsid w:val="00CB18D4"/>
    <w:rsid w:val="00CB5D00"/>
    <w:rsid w:val="00CC11B1"/>
    <w:rsid w:val="00CC2690"/>
    <w:rsid w:val="00CC7D46"/>
    <w:rsid w:val="00CE3549"/>
    <w:rsid w:val="00CE482D"/>
    <w:rsid w:val="00CF510C"/>
    <w:rsid w:val="00CF6EF5"/>
    <w:rsid w:val="00D01C38"/>
    <w:rsid w:val="00D33F63"/>
    <w:rsid w:val="00D37878"/>
    <w:rsid w:val="00D4493C"/>
    <w:rsid w:val="00D55ABF"/>
    <w:rsid w:val="00D61B40"/>
    <w:rsid w:val="00D65180"/>
    <w:rsid w:val="00D7233F"/>
    <w:rsid w:val="00D7490B"/>
    <w:rsid w:val="00D82C4F"/>
    <w:rsid w:val="00D85D37"/>
    <w:rsid w:val="00D87B51"/>
    <w:rsid w:val="00DB687A"/>
    <w:rsid w:val="00DE0C18"/>
    <w:rsid w:val="00DE5448"/>
    <w:rsid w:val="00DF0AE6"/>
    <w:rsid w:val="00DF464B"/>
    <w:rsid w:val="00E009DD"/>
    <w:rsid w:val="00E07338"/>
    <w:rsid w:val="00E10A15"/>
    <w:rsid w:val="00E34F37"/>
    <w:rsid w:val="00E56759"/>
    <w:rsid w:val="00E60543"/>
    <w:rsid w:val="00E67AB7"/>
    <w:rsid w:val="00E70BB8"/>
    <w:rsid w:val="00E71A63"/>
    <w:rsid w:val="00E727A4"/>
    <w:rsid w:val="00E81F69"/>
    <w:rsid w:val="00E908E7"/>
    <w:rsid w:val="00E9130E"/>
    <w:rsid w:val="00EA05AE"/>
    <w:rsid w:val="00EA3062"/>
    <w:rsid w:val="00EB0A21"/>
    <w:rsid w:val="00EC519B"/>
    <w:rsid w:val="00EE49D0"/>
    <w:rsid w:val="00EF573E"/>
    <w:rsid w:val="00F063F9"/>
    <w:rsid w:val="00F14176"/>
    <w:rsid w:val="00F166D4"/>
    <w:rsid w:val="00F16CA1"/>
    <w:rsid w:val="00F42E28"/>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D1862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607CD0"/>
    <w:rPr>
      <w:color w:val="0000FF"/>
      <w:u w:val="single"/>
    </w:rPr>
  </w:style>
  <w:style w:type="character" w:styleId="Hyperlink">
    <w:name w:val="Hyperlink"/>
    <w:basedOn w:val="DefaultParagraphFont"/>
    <w:uiPriority w:val="99"/>
    <w:unhideWhenUsed/>
    <w:rsid w:val="00351C5B"/>
    <w:rPr>
      <w:color w:val="0563C1" w:themeColor="hyperlink"/>
      <w:u w:val="single"/>
    </w:rPr>
  </w:style>
  <w:style w:type="paragraph" w:styleId="Revision">
    <w:name w:val="Revision"/>
    <w:hidden/>
    <w:uiPriority w:val="99"/>
    <w:semiHidden/>
    <w:rsid w:val="00A97DD7"/>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4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42" TargetMode="Externa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2" TargetMode="External"/><Relationship Id="rId2" Type="http://schemas.openxmlformats.org/officeDocument/2006/relationships/numbering" Target="numbering.xml"/><Relationship Id="rId16" Type="http://schemas.openxmlformats.org/officeDocument/2006/relationships/hyperlink" Target="http://policy.osba.org/orsredir.asp?ors=ors-342" TargetMode="External"/><Relationship Id="rId20"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rs-34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EC66-822E-4D07-8506-842CE30B5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CCG - Evaluation of Administrators</vt:lpstr>
    </vt:vector>
  </TitlesOfParts>
  <Company>OSBA</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CCG - Evaluation of Administrators</dc:title>
  <dc:subject>Hermiston SD Board Policy</dc:subject>
  <dc:creator>Oregon School Boards Association</dc:creator>
  <cp:keywords/>
  <dc:description/>
  <cp:lastModifiedBy>Cerda-Diaz, Rosa</cp:lastModifiedBy>
  <cp:revision>4</cp:revision>
  <dcterms:created xsi:type="dcterms:W3CDTF">2024-06-05T14:17:00Z</dcterms:created>
  <dcterms:modified xsi:type="dcterms:W3CDTF">2024-06-07T22:43:00Z</dcterms:modified>
</cp:coreProperties>
</file>